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7A9" w:rsidRDefault="00234B36">
      <w:r>
        <w:rPr>
          <w:b/>
          <w:u w:val="single"/>
        </w:rPr>
        <w:t>UMKLEIDEKABINEN CABRI</w:t>
      </w:r>
      <w:r w:rsidR="00000277">
        <w:rPr>
          <w:b/>
          <w:u w:val="single"/>
        </w:rPr>
        <w:t xml:space="preserve"> </w:t>
      </w:r>
      <w:r w:rsidR="006607A9">
        <w:rPr>
          <w:b/>
          <w:u w:val="single"/>
        </w:rPr>
        <w:t>2080</w:t>
      </w:r>
      <w:r w:rsidR="00D51B74">
        <w:rPr>
          <w:b/>
          <w:u w:val="single"/>
        </w:rPr>
        <w:br/>
      </w:r>
      <w:r w:rsidR="006607A9" w:rsidRPr="00487C22">
        <w:br/>
      </w:r>
      <w:r w:rsidR="006607A9">
        <w:t>Rohmontage-Fuss bestehend aus verzinkter Stahl-</w:t>
      </w:r>
      <w:r w:rsidR="006607A9">
        <w:br/>
        <w:t xml:space="preserve">platte 350 x 350 x 8 mm mit angeschweisstem </w:t>
      </w:r>
      <w:proofErr w:type="spellStart"/>
      <w:r w:rsidR="006607A9">
        <w:t>ver</w:t>
      </w:r>
      <w:proofErr w:type="spellEnd"/>
      <w:r w:rsidR="006607A9">
        <w:t>-</w:t>
      </w:r>
      <w:r w:rsidR="006607A9">
        <w:br/>
      </w:r>
      <w:proofErr w:type="spellStart"/>
      <w:r w:rsidR="006607A9">
        <w:t>zinktem</w:t>
      </w:r>
      <w:proofErr w:type="spellEnd"/>
      <w:r w:rsidR="006607A9">
        <w:t xml:space="preserve"> Stahlrohr 100/90 mm mit aufgesetztem leicht-</w:t>
      </w:r>
      <w:r w:rsidR="006607A9">
        <w:br/>
        <w:t>metallgegossenem Gelenkstück, mit Verbindungs-</w:t>
      </w:r>
      <w:r w:rsidR="006607A9">
        <w:br/>
        <w:t>schraube. Fuss mittels 4 Schrauben und Schlag-</w:t>
      </w:r>
      <w:r w:rsidR="006607A9">
        <w:br/>
        <w:t>ankern in bauseitige Betonboden-Konstruktion ver-</w:t>
      </w:r>
      <w:r w:rsidR="006607A9">
        <w:br/>
        <w:t>ankert.</w:t>
      </w:r>
      <w:r w:rsidR="006607A9">
        <w:br/>
      </w:r>
      <w:r w:rsidR="006607A9">
        <w:br/>
        <w:t>Sichtbarer Fuss aus Leichtmetall-Rohr 150/140 mm</w:t>
      </w:r>
      <w:r w:rsidR="006607A9">
        <w:br/>
        <w:t xml:space="preserve">in korrosionsbeständiger </w:t>
      </w:r>
      <w:proofErr w:type="spellStart"/>
      <w:r w:rsidR="006607A9">
        <w:t>Al.Mg.Si</w:t>
      </w:r>
      <w:proofErr w:type="spellEnd"/>
      <w:r w:rsidR="006607A9">
        <w:t xml:space="preserve"> 0.5 - Legierung</w:t>
      </w:r>
      <w:proofErr w:type="gramStart"/>
      <w:r w:rsidR="006607A9">
        <w:t>,</w:t>
      </w:r>
      <w:proofErr w:type="gramEnd"/>
      <w:r w:rsidR="006607A9">
        <w:br/>
        <w:t xml:space="preserve">stranggepresst, mattiert und farblos eloxiert 18 </w:t>
      </w:r>
      <w:proofErr w:type="spellStart"/>
      <w:r w:rsidR="006607A9">
        <w:t>my</w:t>
      </w:r>
      <w:proofErr w:type="spellEnd"/>
      <w:r w:rsidR="006607A9">
        <w:t>.</w:t>
      </w:r>
      <w:r w:rsidR="006607A9">
        <w:br/>
        <w:t>Rohr in der Höhe stufenlos verstellbar (wird dem</w:t>
      </w:r>
      <w:r w:rsidR="006607A9">
        <w:br/>
        <w:t xml:space="preserve">Boden genau angepasst). Abdichtung zwischen </w:t>
      </w:r>
      <w:r w:rsidR="006607A9">
        <w:br/>
        <w:t xml:space="preserve">Boden und </w:t>
      </w:r>
      <w:proofErr w:type="spellStart"/>
      <w:r w:rsidR="006607A9">
        <w:t>Rohrende</w:t>
      </w:r>
      <w:proofErr w:type="spellEnd"/>
      <w:r w:rsidR="006607A9">
        <w:t xml:space="preserve"> mit </w:t>
      </w:r>
      <w:proofErr w:type="spellStart"/>
      <w:r w:rsidR="006607A9">
        <w:t>Neoprene</w:t>
      </w:r>
      <w:proofErr w:type="spellEnd"/>
      <w:r w:rsidR="006607A9">
        <w:t xml:space="preserve"> – Gummidichtung.</w:t>
      </w:r>
      <w:r w:rsidR="006607A9">
        <w:br/>
      </w:r>
      <w:r w:rsidR="006607A9">
        <w:br/>
        <w:t>Verbindungsstück Rohr / Sitzunterkonstruktion feuer-</w:t>
      </w:r>
      <w:r w:rsidR="006607A9">
        <w:br/>
        <w:t>verzinkt.</w:t>
      </w:r>
      <w:r w:rsidR="006607A9">
        <w:br/>
      </w:r>
      <w:r w:rsidR="006607A9">
        <w:br/>
        <w:t xml:space="preserve">Sitzunterkonstruktion, gleichzeitig </w:t>
      </w:r>
      <w:proofErr w:type="spellStart"/>
      <w:r w:rsidR="006607A9">
        <w:t>Kabinentragkon</w:t>
      </w:r>
      <w:proofErr w:type="spellEnd"/>
      <w:r w:rsidR="006607A9">
        <w:t>-</w:t>
      </w:r>
      <w:r w:rsidR="006607A9">
        <w:br/>
      </w:r>
      <w:proofErr w:type="spellStart"/>
      <w:r w:rsidR="006607A9">
        <w:t>struktion</w:t>
      </w:r>
      <w:proofErr w:type="spellEnd"/>
      <w:r w:rsidR="006607A9">
        <w:t xml:space="preserve"> bildend, bestehend aus verwindungssteifen</w:t>
      </w:r>
      <w:r w:rsidR="006607A9">
        <w:br/>
        <w:t>LM-Hohlprofil, mit angeschweisst solider Kragtrag-</w:t>
      </w:r>
      <w:r w:rsidR="006607A9">
        <w:br/>
        <w:t>Konstruktion mit den notwendigen Anschlüssen an</w:t>
      </w:r>
      <w:r w:rsidR="006607A9">
        <w:br/>
        <w:t>den Fuss. Seitlich angeschweisste Tragbügel für die</w:t>
      </w:r>
      <w:r w:rsidR="006607A9">
        <w:br/>
        <w:t xml:space="preserve">Aufnahme der Trenn- und Stirnwände inkl. den </w:t>
      </w:r>
      <w:proofErr w:type="spellStart"/>
      <w:r w:rsidR="006607A9">
        <w:t>Anschlüs</w:t>
      </w:r>
      <w:proofErr w:type="spellEnd"/>
      <w:r w:rsidR="006607A9">
        <w:t>-</w:t>
      </w:r>
      <w:r w:rsidR="006607A9">
        <w:br/>
      </w:r>
      <w:proofErr w:type="spellStart"/>
      <w:r w:rsidR="006607A9">
        <w:t>sen</w:t>
      </w:r>
      <w:proofErr w:type="spellEnd"/>
      <w:r w:rsidR="006607A9">
        <w:t xml:space="preserve"> für die Unterbank-Zentralverriegelung. Gesamte</w:t>
      </w:r>
      <w:r w:rsidR="006607A9">
        <w:br/>
        <w:t>Konstruktion in Leichtmetall, korrosionsbeständig</w:t>
      </w:r>
      <w:r w:rsidR="006607A9">
        <w:br/>
        <w:t>nach DIN, pressblank.</w:t>
      </w:r>
      <w:r w:rsidR="006607A9">
        <w:br/>
      </w:r>
      <w:r w:rsidR="006607A9">
        <w:br/>
      </w:r>
      <w:r w:rsidR="00FE53AB">
        <w:t>Türen, Trenn- und Stirnwände aus Cabrillant Einscheiben-</w:t>
      </w:r>
      <w:r w:rsidR="00FE53AB">
        <w:br/>
        <w:t>Sicherheitsglas (ESG) nach EN 12150-2. Float 10 mm</w:t>
      </w:r>
      <w:proofErr w:type="gramStart"/>
      <w:r w:rsidR="00FE53AB">
        <w:t>,</w:t>
      </w:r>
      <w:proofErr w:type="gramEnd"/>
      <w:r w:rsidR="00FE53AB">
        <w:br/>
        <w:t>ganzflächig emailliert, alle Kanten flach</w:t>
      </w:r>
      <w:r w:rsidR="003F6978">
        <w:t xml:space="preserve"> </w:t>
      </w:r>
      <w:r w:rsidR="0019406D">
        <w:t>poliert.</w:t>
      </w:r>
      <w:r w:rsidR="0019406D">
        <w:br/>
      </w:r>
      <w:r w:rsidR="00FE53AB">
        <w:t>Farben gemäss Standard-Farbpalette.</w:t>
      </w:r>
      <w:r w:rsidR="00FE53AB">
        <w:br/>
        <w:t>Eingebohrt die notwendigen Löcher für die Montage</w:t>
      </w:r>
      <w:r w:rsidR="00FE53AB">
        <w:br/>
        <w:t>der Türbänder, des Zentralverschlusses sowie der</w:t>
      </w:r>
      <w:r w:rsidR="00FE53AB">
        <w:br/>
        <w:t>Türpuffer.</w:t>
      </w:r>
      <w:r w:rsidR="00FE53AB">
        <w:br/>
      </w:r>
      <w:r w:rsidR="00E33834">
        <w:br/>
        <w:t>Türen, Trenn- und Stirnwände aus Cabrillant Einscheiben-</w:t>
      </w:r>
      <w:r w:rsidR="00E33834">
        <w:br/>
        <w:t xml:space="preserve">Sicherheitsglas (ESG) nach EN 12150-2. </w:t>
      </w:r>
      <w:proofErr w:type="spellStart"/>
      <w:r w:rsidR="00E33834">
        <w:t>Listral</w:t>
      </w:r>
      <w:proofErr w:type="spellEnd"/>
      <w:r w:rsidR="00E33834">
        <w:t xml:space="preserve"> SR 200</w:t>
      </w:r>
      <w:proofErr w:type="gramStart"/>
      <w:r w:rsidR="00E33834">
        <w:t>,</w:t>
      </w:r>
      <w:proofErr w:type="gramEnd"/>
      <w:r w:rsidR="00E33834">
        <w:br/>
        <w:t>10 mm, (strukturierte Oberfläche), ganzflächig emailli</w:t>
      </w:r>
      <w:r w:rsidR="0019406D">
        <w:t>ert,</w:t>
      </w:r>
      <w:r w:rsidR="0019406D">
        <w:br/>
        <w:t>alle Kanten flach poliert.</w:t>
      </w:r>
      <w:r w:rsidR="0019406D">
        <w:br/>
      </w:r>
      <w:r w:rsidR="003F6978">
        <w:t>Farben gemäss Standard-Farb</w:t>
      </w:r>
      <w:r w:rsidR="00E33834">
        <w:t>palette.</w:t>
      </w:r>
      <w:r w:rsidR="00E33834">
        <w:br/>
        <w:t>Eingebohrt die notwendigen Löcher für die Montage</w:t>
      </w:r>
      <w:r w:rsidR="00E33834">
        <w:br/>
        <w:t>der Türbänder, des Zentralverschlusses sowie der</w:t>
      </w:r>
      <w:r w:rsidR="00E33834">
        <w:br/>
        <w:t>Türpuffer.</w:t>
      </w:r>
      <w:r w:rsidR="00E33834">
        <w:br/>
      </w:r>
      <w:r w:rsidR="00FE53AB">
        <w:br/>
      </w:r>
      <w:r w:rsidR="006607A9">
        <w:t>Trennwände wie Stirnwände mittels Leichtmetall-</w:t>
      </w:r>
      <w:r w:rsidR="006607A9">
        <w:br/>
        <w:t>Bügel auf Sitzunterkonstruktion montiert.</w:t>
      </w:r>
      <w:r w:rsidR="006607A9">
        <w:br/>
      </w:r>
      <w:r w:rsidR="006607A9">
        <w:br/>
        <w:t>Trennwände und Stirnwände mit Verbindungs-</w:t>
      </w:r>
      <w:r w:rsidR="006607A9">
        <w:br/>
      </w:r>
      <w:proofErr w:type="spellStart"/>
      <w:r w:rsidR="006607A9">
        <w:t>winkel</w:t>
      </w:r>
      <w:proofErr w:type="spellEnd"/>
      <w:r w:rsidR="006607A9">
        <w:t xml:space="preserve"> verbunden. Unsichtbar verschraubt. Garde-</w:t>
      </w:r>
      <w:r w:rsidR="006607A9">
        <w:br/>
      </w:r>
      <w:proofErr w:type="spellStart"/>
      <w:r w:rsidR="006607A9">
        <w:t>robenleiste</w:t>
      </w:r>
      <w:proofErr w:type="spellEnd"/>
      <w:r w:rsidR="006607A9">
        <w:t xml:space="preserve"> sauber geschliffen und farblos eloxiert</w:t>
      </w:r>
      <w:proofErr w:type="gramStart"/>
      <w:r w:rsidR="006607A9">
        <w:t>,</w:t>
      </w:r>
      <w:proofErr w:type="gramEnd"/>
      <w:r w:rsidR="006607A9">
        <w:br/>
        <w:t>mit den notwendigen Bohrungen und Aussparungen</w:t>
      </w:r>
      <w:r w:rsidR="006607A9">
        <w:br/>
        <w:t>für die Aufnahme der Kleiderhaken und Spiegel.</w:t>
      </w:r>
      <w:r w:rsidR="006607A9">
        <w:br/>
      </w:r>
      <w:r w:rsidR="006607A9">
        <w:br/>
        <w:t>Kabinenkonstruktion durch oben durchlaufendes</w:t>
      </w:r>
      <w:r w:rsidR="006607A9">
        <w:br/>
        <w:t>Stabilisierungsgestänge aus Leichtmetall-Rohr</w:t>
      </w:r>
      <w:r w:rsidR="006607A9">
        <w:br/>
        <w:t>25/19 mm ausgesteift. An den oberen Leicht-</w:t>
      </w:r>
      <w:r w:rsidR="006607A9">
        <w:br/>
      </w:r>
      <w:proofErr w:type="spellStart"/>
      <w:r w:rsidR="006607A9">
        <w:t>metall</w:t>
      </w:r>
      <w:proofErr w:type="spellEnd"/>
      <w:r w:rsidR="006607A9">
        <w:t xml:space="preserve"> – Rohren befestigt Türanschlag aus Leicht-</w:t>
      </w:r>
      <w:r w:rsidR="006607A9">
        <w:br/>
      </w:r>
      <w:proofErr w:type="spellStart"/>
      <w:r w:rsidR="006607A9">
        <w:t>metall</w:t>
      </w:r>
      <w:proofErr w:type="spellEnd"/>
      <w:r w:rsidR="006607A9">
        <w:t xml:space="preserve"> mit Kunststoff-Kontaktfläche. Sämtliche</w:t>
      </w:r>
      <w:r w:rsidR="006607A9">
        <w:br/>
        <w:t>Stabilisierungsgestänge mattiert und farblos</w:t>
      </w:r>
      <w:r w:rsidR="006607A9">
        <w:br/>
      </w:r>
      <w:r w:rsidR="006607A9">
        <w:lastRenderedPageBreak/>
        <w:t xml:space="preserve">eloxiert 18 </w:t>
      </w:r>
      <w:proofErr w:type="spellStart"/>
      <w:r w:rsidR="006607A9">
        <w:t>my</w:t>
      </w:r>
      <w:proofErr w:type="spellEnd"/>
      <w:r w:rsidR="006607A9">
        <w:t>.</w:t>
      </w:r>
      <w:r w:rsidR="006607A9">
        <w:br/>
      </w:r>
    </w:p>
    <w:p w:rsidR="00093E3E" w:rsidRPr="006607A9" w:rsidRDefault="006607A9" w:rsidP="00234B36">
      <w:pPr>
        <w:tabs>
          <w:tab w:val="right" w:pos="3402"/>
        </w:tabs>
      </w:pPr>
      <w:r>
        <w:t>Kabinenhöhe über alles</w:t>
      </w:r>
      <w:r>
        <w:tab/>
        <w:t>200 cm</w:t>
      </w:r>
      <w:r>
        <w:br/>
        <w:t>Kabinenbreite (Sitzbreite)</w:t>
      </w:r>
      <w:r>
        <w:tab/>
        <w:t>120 cm</w:t>
      </w:r>
      <w:r>
        <w:br/>
        <w:t>Bodenfreiheit</w:t>
      </w:r>
      <w:r>
        <w:tab/>
        <w:t>25 cm</w:t>
      </w:r>
      <w:r>
        <w:br/>
        <w:t>Teilungsmass</w:t>
      </w:r>
      <w:r>
        <w:tab/>
        <w:t>diverse</w:t>
      </w:r>
      <w:r>
        <w:br/>
      </w:r>
      <w:r>
        <w:br/>
        <w:t>Türen ausgerüstet mit 2 Leichtmetall-Bändern</w:t>
      </w:r>
      <w:r>
        <w:br/>
        <w:t>mit Edelstahldrehachse und Nylon-Gleitflächen.</w:t>
      </w:r>
      <w:r>
        <w:br/>
        <w:t>Bänder als automatische Türöffner ausgebildet.</w:t>
      </w:r>
      <w:r>
        <w:br/>
      </w:r>
      <w:r w:rsidR="006A6973">
        <w:br/>
      </w:r>
      <w:r>
        <w:t>Befestigung der Bänder an den Türen und Ka-</w:t>
      </w:r>
      <w:r>
        <w:br/>
      </w:r>
      <w:proofErr w:type="spellStart"/>
      <w:r>
        <w:t>binentrennwänden</w:t>
      </w:r>
      <w:proofErr w:type="spellEnd"/>
      <w:r>
        <w:t xml:space="preserve"> mit je 3 Aluminium-Rosetten.</w:t>
      </w:r>
      <w:r>
        <w:br/>
      </w:r>
      <w:r>
        <w:br/>
        <w:t>Türgrösse</w:t>
      </w:r>
      <w:r>
        <w:tab/>
        <w:t>50.7 x 170 cm</w:t>
      </w:r>
      <w:r>
        <w:br/>
      </w:r>
      <w:r>
        <w:br/>
      </w:r>
      <w:r>
        <w:rPr>
          <w:u w:val="single"/>
        </w:rPr>
        <w:t>Sitzbank und Unterbank-Zentralverriegelung</w:t>
      </w:r>
      <w:r w:rsidR="00234B36">
        <w:rPr>
          <w:u w:val="single"/>
        </w:rPr>
        <w:t>:</w:t>
      </w:r>
      <w:r w:rsidR="00234B36">
        <w:rPr>
          <w:u w:val="single"/>
        </w:rPr>
        <w:br/>
      </w:r>
      <w:r>
        <w:rPr>
          <w:u w:val="single"/>
        </w:rPr>
        <w:br/>
      </w:r>
      <w:r>
        <w:t>Sitzbank bestehend aus Buchenholz vollflächig mit</w:t>
      </w:r>
      <w:r>
        <w:br/>
        <w:t>2-Komponentenlack,  fest mit Tragkonstruktion ver-</w:t>
      </w:r>
      <w:r>
        <w:br/>
        <w:t>schraubt. Tiefe der Sitzbank 32 cm.</w:t>
      </w:r>
      <w:r>
        <w:br/>
      </w:r>
      <w:r>
        <w:br/>
        <w:t>Unterbank-Zentralverschluss bestehend aus 2</w:t>
      </w:r>
      <w:r>
        <w:br/>
        <w:t xml:space="preserve">Leichtmetallgehäusen, fest mit </w:t>
      </w:r>
      <w:proofErr w:type="spellStart"/>
      <w:r>
        <w:t>Sitzunterkon</w:t>
      </w:r>
      <w:proofErr w:type="spellEnd"/>
      <w:r>
        <w:t>-</w:t>
      </w:r>
      <w:r>
        <w:br/>
      </w:r>
      <w:proofErr w:type="spellStart"/>
      <w:r>
        <w:t>struktion</w:t>
      </w:r>
      <w:proofErr w:type="spellEnd"/>
      <w:r>
        <w:t xml:space="preserve"> verschraubt. Verschlüsse als Schnapp-</w:t>
      </w:r>
      <w:r>
        <w:br/>
        <w:t>Verschlüsse ausgebildet, unabhängig voneinander</w:t>
      </w:r>
      <w:r>
        <w:br/>
        <w:t xml:space="preserve">schliessend (die Türen können einzeln </w:t>
      </w:r>
      <w:proofErr w:type="spellStart"/>
      <w:r>
        <w:t>geschlos</w:t>
      </w:r>
      <w:proofErr w:type="spellEnd"/>
      <w:r>
        <w:t>-</w:t>
      </w:r>
      <w:r>
        <w:br/>
      </w:r>
      <w:proofErr w:type="spellStart"/>
      <w:r>
        <w:t>sen</w:t>
      </w:r>
      <w:proofErr w:type="spellEnd"/>
      <w:r>
        <w:t xml:space="preserve"> werden). Riegel in Nylon, farblos. </w:t>
      </w:r>
      <w:proofErr w:type="spellStart"/>
      <w:r>
        <w:t>Oeffnung</w:t>
      </w:r>
      <w:proofErr w:type="spellEnd"/>
      <w:r>
        <w:t xml:space="preserve"> der</w:t>
      </w:r>
      <w:r>
        <w:br/>
        <w:t>Türen mittels Zentral bei der Sitzbank angeordnetem</w:t>
      </w:r>
      <w:r>
        <w:br/>
        <w:t>Leichtmetall-Kipphebel.</w:t>
      </w:r>
      <w:r>
        <w:br/>
      </w:r>
      <w:r>
        <w:br/>
        <w:t>Die Türen können nicht einzeln geöffnet werden, so</w:t>
      </w:r>
      <w:r>
        <w:br/>
        <w:t>dass die Kabine nach dem Austritt des Gastes</w:t>
      </w:r>
      <w:r>
        <w:br/>
        <w:t>wieder beidseitig zugänglich ist. Da die Türe durch</w:t>
      </w:r>
      <w:r>
        <w:br/>
        <w:t>den automatischen Türöffner auf 90° öffnet und die</w:t>
      </w:r>
      <w:r>
        <w:br/>
        <w:t>Kabine sichtbar nicht belegt ist, sind keine Besetzt-</w:t>
      </w:r>
      <w:r>
        <w:br/>
      </w:r>
      <w:proofErr w:type="spellStart"/>
      <w:r>
        <w:t>zeichen</w:t>
      </w:r>
      <w:proofErr w:type="spellEnd"/>
      <w:r>
        <w:t xml:space="preserve"> notwendig.</w:t>
      </w:r>
      <w:r>
        <w:br/>
      </w:r>
      <w:r>
        <w:br/>
        <w:t>Aussenseitig des Verschlusses ein Türanschlag mit</w:t>
      </w:r>
      <w:r>
        <w:br/>
        <w:t>Gummidichtung in Leichtmetall farblos eloxiert.</w:t>
      </w:r>
      <w:r>
        <w:br/>
      </w:r>
      <w:r>
        <w:br/>
        <w:t>Türpuffer, gleichzeitig Ablagetablar bildend, aus</w:t>
      </w:r>
      <w:r>
        <w:br/>
        <w:t xml:space="preserve">Leichtmetall, ringsum durch </w:t>
      </w:r>
      <w:proofErr w:type="spellStart"/>
      <w:r>
        <w:t>Neoprene</w:t>
      </w:r>
      <w:proofErr w:type="spellEnd"/>
      <w:r>
        <w:t xml:space="preserve">-Wulst </w:t>
      </w:r>
      <w:proofErr w:type="spellStart"/>
      <w:r>
        <w:t>ver</w:t>
      </w:r>
      <w:proofErr w:type="spellEnd"/>
      <w:r>
        <w:t>-</w:t>
      </w:r>
      <w:r>
        <w:br/>
      </w:r>
      <w:proofErr w:type="spellStart"/>
      <w:r>
        <w:t>letzungshindernd</w:t>
      </w:r>
      <w:proofErr w:type="spellEnd"/>
      <w:r>
        <w:t>. Kanten gerundet. Grösse 38 x 8 cm.</w:t>
      </w:r>
      <w:r>
        <w:br/>
      </w:r>
      <w:r>
        <w:br/>
      </w:r>
      <w:r>
        <w:rPr>
          <w:u w:val="single"/>
        </w:rPr>
        <w:t>Spiegel</w:t>
      </w:r>
      <w:r w:rsidR="00234B36">
        <w:rPr>
          <w:u w:val="single"/>
        </w:rPr>
        <w:t>:</w:t>
      </w:r>
      <w:r w:rsidR="00234B36">
        <w:rPr>
          <w:u w:val="single"/>
        </w:rPr>
        <w:br/>
      </w:r>
      <w:r w:rsidRPr="003F2EEB">
        <w:br/>
      </w:r>
      <w:r>
        <w:t>Pro Kabine ein 1a Kristallspiegel, 5 mm stark</w:t>
      </w:r>
      <w:proofErr w:type="gramStart"/>
      <w:r>
        <w:t>,</w:t>
      </w:r>
      <w:proofErr w:type="gramEnd"/>
      <w:r>
        <w:br/>
        <w:t>Kanten ringsum flach poliert, mit Kupferschutz-</w:t>
      </w:r>
      <w:r>
        <w:br/>
        <w:t>Belag (Garantiebelag). Spiegel oben in durch-</w:t>
      </w:r>
      <w:r>
        <w:br/>
        <w:t>laufender Leichtmetall-Leiste gehalten und</w:t>
      </w:r>
      <w:r>
        <w:br/>
        <w:t>schraubenlos diebsicher montiert. Grösse</w:t>
      </w:r>
      <w:r>
        <w:br/>
        <w:t>30 x 40 cm.</w:t>
      </w:r>
      <w:r>
        <w:br/>
      </w:r>
      <w:r>
        <w:br/>
      </w:r>
      <w:r>
        <w:rPr>
          <w:u w:val="single"/>
        </w:rPr>
        <w:t>Kleider-, Hut- und Bügelhaken</w:t>
      </w:r>
      <w:r w:rsidR="00234B36">
        <w:rPr>
          <w:u w:val="single"/>
        </w:rPr>
        <w:t>:</w:t>
      </w:r>
      <w:r w:rsidR="00234B36">
        <w:rPr>
          <w:u w:val="single"/>
        </w:rPr>
        <w:br/>
      </w:r>
      <w:r w:rsidRPr="003F2EEB">
        <w:br/>
      </w:r>
      <w:r>
        <w:t>Pro Kabine 2 kombinierte Kleider-, Hut- und Bügel-</w:t>
      </w:r>
      <w:r>
        <w:br/>
        <w:t xml:space="preserve">haken aus korrosionsbeständiger </w:t>
      </w:r>
      <w:proofErr w:type="spellStart"/>
      <w:r>
        <w:t>Al.Mg.Si</w:t>
      </w:r>
      <w:proofErr w:type="spellEnd"/>
      <w:r>
        <w:t>. 0.5-</w:t>
      </w:r>
      <w:r>
        <w:br/>
        <w:t xml:space="preserve">Legierung, farblos eloxiert, 18 </w:t>
      </w:r>
      <w:proofErr w:type="spellStart"/>
      <w:r>
        <w:t>my</w:t>
      </w:r>
      <w:proofErr w:type="spellEnd"/>
      <w:r>
        <w:t>.</w:t>
      </w:r>
      <w:r>
        <w:br/>
      </w:r>
      <w:r>
        <w:br/>
      </w:r>
      <w:r>
        <w:rPr>
          <w:u w:val="single"/>
        </w:rPr>
        <w:t>Konstruktionsteile:</w:t>
      </w:r>
      <w:r w:rsidR="00234B36">
        <w:rPr>
          <w:u w:val="single"/>
        </w:rPr>
        <w:br/>
      </w:r>
      <w:r w:rsidRPr="003F2EEB">
        <w:br/>
      </w:r>
      <w:r>
        <w:lastRenderedPageBreak/>
        <w:t>Sämtliche Verbindungselemente in Aluminium</w:t>
      </w:r>
      <w:r>
        <w:br/>
        <w:t>(DIN 1725) sind 100% korrosionsbeständig und</w:t>
      </w:r>
      <w:r>
        <w:br/>
        <w:t>umweltfreundlich. 100%-ige Recyclingmöglichkeit.</w:t>
      </w:r>
      <w:r>
        <w:br/>
      </w:r>
      <w:r>
        <w:br/>
      </w:r>
      <w:r>
        <w:rPr>
          <w:u w:val="single"/>
        </w:rPr>
        <w:t>Emailliertes Sicherheitsglas:</w:t>
      </w:r>
      <w:r w:rsidR="00234B36">
        <w:rPr>
          <w:u w:val="single"/>
        </w:rPr>
        <w:br/>
      </w:r>
      <w:r w:rsidRPr="003F2EEB">
        <w:br/>
      </w:r>
      <w:r w:rsidR="0067648B">
        <w:t>Emailfarben</w:t>
      </w:r>
      <w:bookmarkStart w:id="0" w:name="_GoBack"/>
      <w:bookmarkEnd w:id="0"/>
      <w:r>
        <w:t xml:space="preserve"> Blei- und Cadmiumfrei, 100%-ige</w:t>
      </w:r>
      <w:r>
        <w:br/>
        <w:t>Recyclingmöglichkeit.</w:t>
      </w:r>
    </w:p>
    <w:sectPr w:rsidR="00093E3E" w:rsidRPr="006607A9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068"/>
    <w:rsid w:val="00000277"/>
    <w:rsid w:val="00093E3E"/>
    <w:rsid w:val="00107E41"/>
    <w:rsid w:val="0019406D"/>
    <w:rsid w:val="00234B36"/>
    <w:rsid w:val="003F6978"/>
    <w:rsid w:val="00473E89"/>
    <w:rsid w:val="006607A9"/>
    <w:rsid w:val="0067648B"/>
    <w:rsid w:val="006A6973"/>
    <w:rsid w:val="00A01F42"/>
    <w:rsid w:val="00BD619C"/>
    <w:rsid w:val="00BE78AE"/>
    <w:rsid w:val="00D51B74"/>
    <w:rsid w:val="00E33834"/>
    <w:rsid w:val="00E81068"/>
    <w:rsid w:val="00EB7B71"/>
    <w:rsid w:val="00FE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BD619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D619C"/>
    <w:rPr>
      <w:rFonts w:ascii="Tahoma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BD619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D619C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57EB44AF.dotm</Template>
  <TotalTime>0</TotalTime>
  <Pages>3</Pages>
  <Words>534</Words>
  <Characters>3972</Characters>
  <Application>Microsoft Office Word</Application>
  <DocSecurity>0</DocSecurity>
  <Lines>33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TRENNWÄNDE CABRILLANT 700</vt:lpstr>
    </vt:vector>
  </TitlesOfParts>
  <Company>Cabrillant AG, CH-7007 Chur</Company>
  <LinksUpToDate>false</LinksUpToDate>
  <CharactersWithSpaces>4498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TRENNWÄNDE CABRILLANT 700</dc:title>
  <dc:creator>Ed. Segessenmann</dc:creator>
  <cp:lastModifiedBy>Ed. Segessenmann</cp:lastModifiedBy>
  <cp:revision>4</cp:revision>
  <cp:lastPrinted>2013-07-31T08:53:00Z</cp:lastPrinted>
  <dcterms:created xsi:type="dcterms:W3CDTF">2013-09-18T14:44:00Z</dcterms:created>
  <dcterms:modified xsi:type="dcterms:W3CDTF">2013-09-19T09:01:00Z</dcterms:modified>
</cp:coreProperties>
</file>