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F1" w:rsidRDefault="00253767">
      <w:pPr>
        <w:rPr>
          <w:u w:val="single"/>
          <w:lang w:val="en-US"/>
        </w:rPr>
      </w:pPr>
      <w:r>
        <w:rPr>
          <w:b/>
          <w:u w:val="single"/>
          <w:lang w:val="en-US"/>
        </w:rPr>
        <w:t>CABRI 615 PARTITION WALLS</w:t>
      </w:r>
      <w:r>
        <w:rPr>
          <w:lang w:val="en-US"/>
        </w:rPr>
        <w:br/>
      </w:r>
      <w:r>
        <w:rPr>
          <w:lang w:val="en-US"/>
        </w:rPr>
        <w:br/>
        <w:t xml:space="preserve">Doors, partition walls and front walls made of Cabrillant toughened safety glass (ESG) as per EN 12150-2. Float 10 mm, entire surface </w:t>
      </w:r>
      <w:proofErr w:type="spellStart"/>
      <w:r>
        <w:rPr>
          <w:lang w:val="en-US"/>
        </w:rPr>
        <w:t>enamelled</w:t>
      </w:r>
      <w:proofErr w:type="spellEnd"/>
      <w:r>
        <w:rPr>
          <w:lang w:val="en-US"/>
        </w:rPr>
        <w:t xml:space="preserve"> using screen printing process, all edges polished smooth.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 xml:space="preserve"> as per standard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range. Glass height </w:t>
      </w:r>
      <w:bookmarkStart w:id="0" w:name="Text1"/>
      <w: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rPr>
          <w:lang w:val="en-US"/>
        </w:rPr>
        <w:t xml:space="preserve"> cm.</w:t>
      </w:r>
      <w:r>
        <w:rPr>
          <w:lang w:val="en-US"/>
        </w:rPr>
        <w:br/>
      </w:r>
      <w:r>
        <w:rPr>
          <w:lang w:val="en-GB"/>
        </w:rPr>
        <w:br/>
      </w:r>
      <w:r>
        <w:rPr>
          <w:lang w:val="en-US"/>
        </w:rPr>
        <w:t xml:space="preserve">Doors, partition walls and front walls made of Cabrillant toughened safety glass (ESG) as per EN 12150-2. </w:t>
      </w:r>
      <w:proofErr w:type="spellStart"/>
      <w:r>
        <w:rPr>
          <w:lang w:val="en-US"/>
        </w:rPr>
        <w:t>Listral</w:t>
      </w:r>
      <w:proofErr w:type="spellEnd"/>
      <w:r>
        <w:rPr>
          <w:lang w:val="en-US"/>
        </w:rPr>
        <w:t xml:space="preserve"> SR200, 10 mm, (textured surface), entire surface </w:t>
      </w:r>
      <w:proofErr w:type="spellStart"/>
      <w:r>
        <w:rPr>
          <w:lang w:val="en-US"/>
        </w:rPr>
        <w:t>enamelled</w:t>
      </w:r>
      <w:proofErr w:type="spellEnd"/>
      <w:r>
        <w:rPr>
          <w:lang w:val="en-US"/>
        </w:rPr>
        <w:t xml:space="preserve">, all edges polished smooth.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 xml:space="preserve"> as per standard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range. Glass height </w:t>
      </w:r>
      <w: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en-US"/>
        </w:rPr>
        <w:t xml:space="preserve"> cm.</w:t>
      </w:r>
      <w:r>
        <w:rPr>
          <w:lang w:val="en-US"/>
        </w:rPr>
        <w:br/>
      </w:r>
      <w:r>
        <w:rPr>
          <w:lang w:val="en-GB"/>
        </w:rPr>
        <w:br/>
      </w:r>
      <w:r>
        <w:rPr>
          <w:lang w:val="en-US"/>
        </w:rPr>
        <w:t xml:space="preserve">Doors, partition walls and front walls made of Cabrillant toughened safety glass (ESG) as per EN 12150-2. </w:t>
      </w:r>
      <w:proofErr w:type="spellStart"/>
      <w:r>
        <w:rPr>
          <w:lang w:val="en-US"/>
        </w:rPr>
        <w:t>Satinato</w:t>
      </w:r>
      <w:proofErr w:type="spellEnd"/>
      <w:r>
        <w:rPr>
          <w:lang w:val="en-US"/>
        </w:rPr>
        <w:t xml:space="preserve"> 10 mm (satin finish on one side), entire surface </w:t>
      </w:r>
      <w:proofErr w:type="spellStart"/>
      <w:r>
        <w:rPr>
          <w:lang w:val="en-US"/>
        </w:rPr>
        <w:t>enamelled</w:t>
      </w:r>
      <w:proofErr w:type="spellEnd"/>
      <w:r>
        <w:rPr>
          <w:lang w:val="en-US"/>
        </w:rPr>
        <w:t xml:space="preserve"> using screen printing process, all edges polished smooth.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 xml:space="preserve"> as per standard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range. Glass height </w:t>
      </w:r>
      <w: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en-US"/>
        </w:rPr>
        <w:t xml:space="preserve"> cm.</w:t>
      </w:r>
      <w:r>
        <w:rPr>
          <w:lang w:val="en-US"/>
        </w:rPr>
        <w:br/>
      </w:r>
      <w:r>
        <w:rPr>
          <w:lang w:val="en-US"/>
        </w:rPr>
        <w:br/>
        <w:t xml:space="preserve">Doors, partition walls and front walls made of Cabrillant toughened safety glass (ESG) as per EN 12150-2. Float, bright white 10 mm (glass without green cast), entire surface </w:t>
      </w:r>
      <w:proofErr w:type="spellStart"/>
      <w:r>
        <w:rPr>
          <w:lang w:val="en-US"/>
        </w:rPr>
        <w:t>enamelled</w:t>
      </w:r>
      <w:proofErr w:type="spellEnd"/>
      <w:r>
        <w:rPr>
          <w:lang w:val="en-US"/>
        </w:rPr>
        <w:t xml:space="preserve"> using screen printing process, all edges polished smooth.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 xml:space="preserve"> as per standard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range. Glass height </w:t>
      </w:r>
      <w: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en-US"/>
        </w:rPr>
        <w:t xml:space="preserve"> cm.</w:t>
      </w:r>
      <w:r>
        <w:rPr>
          <w:lang w:val="en-US"/>
        </w:rPr>
        <w:br/>
      </w:r>
      <w:r>
        <w:rPr>
          <w:lang w:val="en-US"/>
        </w:rPr>
        <w:br/>
        <w:t xml:space="preserve">Doors, partition walls and front walls in Cabrillant laminated safety glass (LSG), comprising 2x 5 mm Float toughened safety glass (ESG) as per EN 12150-2. 1 sheet of glass in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enamelled</w:t>
      </w:r>
      <w:proofErr w:type="spellEnd"/>
      <w:r>
        <w:rPr>
          <w:lang w:val="en-US"/>
        </w:rPr>
        <w:t xml:space="preserve"> over entire surface using screen printing process, 1.52 mm PVB film. Glass height </w:t>
      </w:r>
      <w: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en-US"/>
        </w:rPr>
        <w:t xml:space="preserve"> cm.</w:t>
      </w:r>
      <w:r>
        <w:rPr>
          <w:lang w:val="en-US"/>
        </w:rPr>
        <w:br/>
      </w:r>
      <w:r>
        <w:rPr>
          <w:lang w:val="en-US"/>
        </w:rPr>
        <w:br/>
        <w:t>Angle brackets used for wall fixing and connection of partition walls with front walls. No visible screw fittings, or</w:t>
      </w:r>
      <w:r>
        <w:rPr>
          <w:lang w:val="en-US"/>
        </w:rPr>
        <w:br/>
      </w:r>
      <w:proofErr w:type="spellStart"/>
      <w:r w:rsidRPr="006A4067">
        <w:t>vertical</w:t>
      </w:r>
      <w:proofErr w:type="spellEnd"/>
      <w:r w:rsidRPr="006A4067">
        <w:t xml:space="preserve"> </w:t>
      </w:r>
      <w:proofErr w:type="spellStart"/>
      <w:r w:rsidRPr="006A4067">
        <w:t>stabilisers</w:t>
      </w:r>
      <w:proofErr w:type="spellEnd"/>
      <w:r w:rsidRPr="006A4067">
        <w:t xml:space="preserve"> </w:t>
      </w:r>
      <w:proofErr w:type="spellStart"/>
      <w:r w:rsidRPr="006A4067">
        <w:t>consisting</w:t>
      </w:r>
      <w:proofErr w:type="spellEnd"/>
      <w:r w:rsidRPr="006A4067">
        <w:t xml:space="preserve"> </w:t>
      </w:r>
      <w:proofErr w:type="spellStart"/>
      <w:r w:rsidRPr="006A4067">
        <w:t>of</w:t>
      </w:r>
      <w:proofErr w:type="spellEnd"/>
      <w:r w:rsidRPr="006A4067">
        <w:t xml:space="preserve"> </w:t>
      </w:r>
      <w:proofErr w:type="spellStart"/>
      <w:r w:rsidRPr="006A4067">
        <w:t>plain</w:t>
      </w:r>
      <w:proofErr w:type="spellEnd"/>
      <w:r w:rsidRPr="006A4067">
        <w:t xml:space="preserve"> </w:t>
      </w:r>
      <w:proofErr w:type="spellStart"/>
      <w:r w:rsidRPr="006A4067">
        <w:t>mounting</w:t>
      </w:r>
      <w:proofErr w:type="spellEnd"/>
      <w:r w:rsidRPr="006A4067">
        <w:t xml:space="preserve"> </w:t>
      </w:r>
      <w:proofErr w:type="spellStart"/>
      <w:r w:rsidRPr="006A4067">
        <w:t>plates</w:t>
      </w:r>
      <w:proofErr w:type="spellEnd"/>
      <w:r w:rsidRPr="006A4067">
        <w:t xml:space="preserve"> in St. 37, 180 x 300 x 8 mm, </w:t>
      </w:r>
      <w:proofErr w:type="spellStart"/>
      <w:r w:rsidRPr="006A4067">
        <w:t>primed</w:t>
      </w:r>
      <w:proofErr w:type="spellEnd"/>
      <w:r w:rsidRPr="006A4067">
        <w:t xml:space="preserve">, </w:t>
      </w:r>
      <w:proofErr w:type="spellStart"/>
      <w:r w:rsidRPr="006A4067">
        <w:t>with</w:t>
      </w:r>
      <w:proofErr w:type="spellEnd"/>
      <w:r w:rsidRPr="006A4067">
        <w:t xml:space="preserve"> </w:t>
      </w:r>
      <w:proofErr w:type="spellStart"/>
      <w:r w:rsidRPr="006A4067">
        <w:t>clamp</w:t>
      </w:r>
      <w:proofErr w:type="spellEnd"/>
      <w:r>
        <w:rPr>
          <w:lang w:val="en-US"/>
        </w:rPr>
        <w:t xml:space="preserve"> arrangement welded on to accept the hot-dip </w:t>
      </w:r>
      <w:proofErr w:type="spellStart"/>
      <w:r>
        <w:rPr>
          <w:lang w:val="en-US"/>
        </w:rPr>
        <w:t>galvanised</w:t>
      </w:r>
      <w:proofErr w:type="spellEnd"/>
      <w:r>
        <w:rPr>
          <w:lang w:val="en-US"/>
        </w:rPr>
        <w:t xml:space="preserve"> circular tube with a diameter of 48 mm.</w:t>
      </w:r>
      <w:r>
        <w:rPr>
          <w:lang w:val="en-US"/>
        </w:rPr>
        <w:br/>
        <w:t xml:space="preserve">Steel plate anchored to bare concrete floor.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 tube, clear </w:t>
      </w:r>
      <w:proofErr w:type="spellStart"/>
      <w:r>
        <w:rPr>
          <w:lang w:val="en-US"/>
        </w:rPr>
        <w:t>anodised</w:t>
      </w:r>
      <w:proofErr w:type="spellEnd"/>
      <w:r>
        <w:rPr>
          <w:lang w:val="en-US"/>
        </w:rPr>
        <w:t xml:space="preserve"> E</w:t>
      </w:r>
      <w:bookmarkStart w:id="1" w:name="_GoBack"/>
      <w:bookmarkEnd w:id="1"/>
      <w:r>
        <w:rPr>
          <w:lang w:val="en-US"/>
        </w:rPr>
        <w:t xml:space="preserve">V1 placed over steel supports, incl. the necessary connecting elements, height and lateral adjustment possible. Cover rosette in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 on ready tiled floor.</w:t>
      </w:r>
      <w:r>
        <w:rPr>
          <w:lang w:val="en-US"/>
        </w:rPr>
        <w:br/>
      </w:r>
      <w:r>
        <w:rPr>
          <w:lang w:val="en-US"/>
        </w:rPr>
        <w:br/>
        <w:t xml:space="preserve">Fixed front parts supported by partition wall feet on ready tiled floor. Floor rosettes in solid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. Ground clearance </w:t>
      </w:r>
      <w:bookmarkStart w:id="2" w:name="Text2"/>
      <w: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rPr>
          <w:lang w:val="en-US"/>
        </w:rPr>
        <w:t xml:space="preserve"> cm.</w:t>
      </w:r>
      <w:r>
        <w:rPr>
          <w:lang w:val="en-US"/>
        </w:rPr>
        <w:br/>
      </w:r>
      <w:r>
        <w:rPr>
          <w:lang w:val="en-US"/>
        </w:rPr>
        <w:br/>
        <w:t xml:space="preserve">In the case of door openings or openings in upper </w:t>
      </w:r>
      <w:proofErr w:type="spellStart"/>
      <w:r>
        <w:rPr>
          <w:lang w:val="en-US"/>
        </w:rPr>
        <w:t>stabilising</w:t>
      </w:r>
      <w:proofErr w:type="spellEnd"/>
      <w:r>
        <w:rPr>
          <w:lang w:val="en-US"/>
        </w:rPr>
        <w:t xml:space="preserve"> poles in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 EV1, diameter</w:t>
      </w:r>
      <w:r>
        <w:rPr>
          <w:lang w:val="en-US"/>
        </w:rPr>
        <w:br/>
        <w:t>25 x 19.</w:t>
      </w:r>
      <w:r>
        <w:rPr>
          <w:lang w:val="en-US"/>
        </w:rPr>
        <w:br/>
      </w:r>
      <w:r>
        <w:rPr>
          <w:lang w:val="en-US"/>
        </w:rPr>
        <w:br/>
      </w:r>
      <w:r>
        <w:rPr>
          <w:u w:val="single"/>
          <w:lang w:val="en-US"/>
        </w:rPr>
        <w:t>Fittings</w:t>
      </w:r>
    </w:p>
    <w:p w:rsidR="00253767" w:rsidRDefault="00253767">
      <w:pPr>
        <w:tabs>
          <w:tab w:val="left" w:pos="1418"/>
          <w:tab w:val="left" w:pos="1701"/>
        </w:tabs>
        <w:rPr>
          <w:lang w:val="en-GB"/>
        </w:rPr>
      </w:pPr>
      <w:r>
        <w:rPr>
          <w:u w:val="single"/>
          <w:lang w:val="en-US"/>
        </w:rPr>
        <w:t>In each cubicle:</w:t>
      </w:r>
      <w:r>
        <w:rPr>
          <w:lang w:val="en-US"/>
        </w:rPr>
        <w:tab/>
        <w:t>2</w:t>
      </w:r>
      <w:r>
        <w:rPr>
          <w:lang w:val="en-US"/>
        </w:rPr>
        <w:tab/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 alloy door hinges with stainless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  <w:t xml:space="preserve"> steel pin and nylon sliding surfaces, incl. integrated spring 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  <w:t>to hold the doors open</w:t>
      </w:r>
      <w:r>
        <w:rPr>
          <w:lang w:val="en-US"/>
        </w:rPr>
        <w:br/>
      </w:r>
      <w:r>
        <w:rPr>
          <w:lang w:val="en-US"/>
        </w:rPr>
        <w:tab/>
        <w:t>1</w:t>
      </w:r>
      <w:r>
        <w:rPr>
          <w:lang w:val="en-US"/>
        </w:rPr>
        <w:tab/>
        <w:t xml:space="preserve">Olive lock with internal 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  <w:t>knob and external red/green indicator</w:t>
      </w:r>
      <w:r>
        <w:rPr>
          <w:lang w:val="en-US"/>
        </w:rPr>
        <w:br/>
      </w:r>
      <w:r>
        <w:rPr>
          <w:lang w:val="en-US"/>
        </w:rPr>
        <w:tab/>
        <w:t>1</w:t>
      </w:r>
      <w:r>
        <w:rPr>
          <w:lang w:val="en-US"/>
        </w:rPr>
        <w:tab/>
        <w:t>Door stop, theft-proof fitting</w:t>
      </w:r>
      <w:r>
        <w:rPr>
          <w:lang w:val="en-US"/>
        </w:rPr>
        <w:br/>
      </w:r>
      <w:r>
        <w:rPr>
          <w:lang w:val="en-US"/>
        </w:rPr>
        <w:tab/>
        <w:t>1</w:t>
      </w:r>
      <w:r>
        <w:rPr>
          <w:lang w:val="en-US"/>
        </w:rPr>
        <w:tab/>
        <w:t xml:space="preserve">Screen between 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  <w:t>door hinges on interior</w:t>
      </w:r>
      <w:r>
        <w:rPr>
          <w:lang w:val="en-US"/>
        </w:rPr>
        <w:br/>
      </w:r>
      <w:r>
        <w:rPr>
          <w:lang w:val="en-US"/>
        </w:rPr>
        <w:tab/>
        <w:t>1</w:t>
      </w:r>
      <w:r>
        <w:rPr>
          <w:lang w:val="en-US"/>
        </w:rPr>
        <w:tab/>
        <w:t xml:space="preserve">Screen on lock side, applied on 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  <w:t>interior.</w:t>
      </w:r>
      <w:r>
        <w:rPr>
          <w:lang w:val="en-US"/>
        </w:rPr>
        <w:br/>
      </w:r>
      <w:r>
        <w:rPr>
          <w:lang w:val="en-US"/>
        </w:rPr>
        <w:br/>
      </w:r>
      <w:r>
        <w:rPr>
          <w:u w:val="single"/>
          <w:lang w:val="en-US"/>
        </w:rPr>
        <w:t>Alternative:</w:t>
      </w:r>
      <w:r>
        <w:rPr>
          <w:lang w:val="en-US"/>
        </w:rPr>
        <w:tab/>
        <w:t>1</w:t>
      </w:r>
      <w:r>
        <w:rPr>
          <w:lang w:val="en-US"/>
        </w:rPr>
        <w:tab/>
        <w:t xml:space="preserve">Lock with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 handle. External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  <w:t>red-green indicator, internal rotary olive handle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  <w:t xml:space="preserve">All fittings clear </w:t>
      </w:r>
      <w:proofErr w:type="spellStart"/>
      <w:r>
        <w:rPr>
          <w:lang w:val="en-US"/>
        </w:rPr>
        <w:t>anodised</w:t>
      </w:r>
      <w:proofErr w:type="spellEnd"/>
      <w:r>
        <w:rPr>
          <w:lang w:val="en-US"/>
        </w:rPr>
        <w:t>, stainless</w:t>
      </w:r>
      <w:r>
        <w:rPr>
          <w:lang w:val="en-US"/>
        </w:rPr>
        <w:br/>
      </w:r>
      <w:r>
        <w:rPr>
          <w:lang w:val="en-US"/>
        </w:rPr>
        <w:br/>
      </w:r>
      <w:r>
        <w:rPr>
          <w:u w:val="single"/>
          <w:lang w:val="en-US"/>
        </w:rPr>
        <w:t>Construction parts:</w:t>
      </w:r>
      <w:r>
        <w:rPr>
          <w:u w:val="single"/>
          <w:lang w:val="en-US"/>
        </w:rPr>
        <w:br/>
      </w:r>
      <w:r>
        <w:rPr>
          <w:lang w:val="en-US"/>
        </w:rPr>
        <w:br/>
        <w:t xml:space="preserve">All connecting elements in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 (DIN 1725) are 100% corrosion-resistant and environmentally friendly. 100% recyclable.</w:t>
      </w:r>
      <w:r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u w:val="single"/>
          <w:lang w:val="en-US"/>
        </w:rPr>
        <w:t>Enamelled</w:t>
      </w:r>
      <w:proofErr w:type="spellEnd"/>
      <w:r>
        <w:rPr>
          <w:u w:val="single"/>
          <w:lang w:val="en-US"/>
        </w:rPr>
        <w:t xml:space="preserve"> safety glass:</w:t>
      </w:r>
      <w:r>
        <w:rPr>
          <w:u w:val="single"/>
          <w:lang w:val="en-US"/>
        </w:rPr>
        <w:br/>
      </w:r>
      <w:r>
        <w:rPr>
          <w:lang w:val="en-US"/>
        </w:rPr>
        <w:br/>
        <w:t>Enamels are lead- and cadmium-free, 100% recyclable.</w:t>
      </w:r>
      <w:bookmarkStart w:id="3" w:name="DVXParaEnd"/>
      <w:bookmarkEnd w:id="3"/>
    </w:p>
    <w:sectPr w:rsidR="00253767">
      <w:pgSz w:w="11906" w:h="16838"/>
      <w:pgMar w:top="1418" w:right="1418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88"/>
    <w:rsid w:val="00253767"/>
    <w:rsid w:val="00585B88"/>
    <w:rsid w:val="006A4067"/>
    <w:rsid w:val="0090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4D30A7-A0AF-4C1C-9334-E17D7B82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lang w:eastAsia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ocked/>
    <w:rPr>
      <w:rFonts w:ascii="Tahoma" w:hAnsi="Tahoma" w:cs="Tahoma"/>
      <w:noProof w:val="0"/>
      <w:sz w:val="16"/>
      <w:szCs w:val="16"/>
      <w:lang w:val="x-none" w:eastAsia="en-GB"/>
    </w:rPr>
  </w:style>
  <w:style w:type="paragraph" w:styleId="Anrede">
    <w:name w:val="Salutation"/>
    <w:basedOn w:val="Standard"/>
    <w:next w:val="Standard"/>
    <w:semiHidden/>
    <w:pPr>
      <w:spacing w:before="220" w:after="220" w:line="220" w:lineRule="atLeast"/>
      <w:jc w:val="both"/>
    </w:pPr>
    <w:rPr>
      <w:spacing w:val="-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7F4434AA.dotm</Template>
  <TotalTime>0</TotalTime>
  <Pages>1</Pages>
  <Words>416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CABRILLANT 615</vt:lpstr>
      <vt:lpstr>CABRILLANT 615</vt:lpstr>
    </vt:vector>
  </TitlesOfParts>
  <Company>Cabrillant AG, CH-7007 Chur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CABRILLANT 615</dc:title>
  <dc:subject/>
  <dc:creator>R. Sgier</dc:creator>
  <cp:keywords/>
  <dc:description/>
  <cp:lastModifiedBy>Edgar Segessenmann</cp:lastModifiedBy>
  <cp:revision>3</cp:revision>
  <cp:lastPrinted>2011-01-27T14:21:00Z</cp:lastPrinted>
  <dcterms:created xsi:type="dcterms:W3CDTF">2014-02-26T10:01:00Z</dcterms:created>
  <dcterms:modified xsi:type="dcterms:W3CDTF">2014-02-26T10:02:00Z</dcterms:modified>
</cp:coreProperties>
</file>